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19" w:rsidRPr="00337609" w:rsidRDefault="00337609" w:rsidP="00337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376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Тесты по цитологии</w:t>
      </w:r>
      <w:r w:rsidR="005966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 онтогенезу</w:t>
      </w:r>
    </w:p>
    <w:p w:rsidR="00104B19" w:rsidRPr="00A9541C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предложенную схему. Запишите в ответе пропущенный термин, обозначенный на схеме знаком вопроса.</w:t>
      </w:r>
    </w:p>
    <w:p w:rsidR="00104B19" w:rsidRPr="005E6748" w:rsidRDefault="00104B19" w:rsidP="00104B19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1"/>
          <w:szCs w:val="21"/>
          <w:lang w:eastAsia="ru-RU"/>
        </w:rPr>
      </w:pPr>
      <w:r w:rsidRPr="005E6748">
        <w:rPr>
          <w:rFonts w:ascii="Segoe UI" w:eastAsia="Times New Roman" w:hAnsi="Segoe UI" w:cs="Segoe UI"/>
          <w:noProof/>
          <w:sz w:val="21"/>
          <w:szCs w:val="21"/>
          <w:lang w:eastAsia="ru-RU"/>
        </w:rPr>
        <w:drawing>
          <wp:inline distT="0" distB="0" distL="0" distR="0">
            <wp:extent cx="4086225" cy="3028508"/>
            <wp:effectExtent l="19050" t="0" r="9525" b="0"/>
            <wp:docPr id="1" name="Рисунок 1" descr="Вариан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иант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332" cy="303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предложенную схему классификации клеточных  структур. Запишите в ответе пропущенный термин, обозначенный на схеме знаком вопроса.</w:t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A9541C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49917" cy="1762125"/>
            <wp:effectExtent l="19050" t="0" r="7883" b="0"/>
            <wp:docPr id="7" name="Рисунок 481" descr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image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917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865" w:rsidRDefault="00387865">
      <w:pPr>
        <w:rPr>
          <w:rFonts w:ascii="Times New Roman" w:hAnsi="Times New Roman" w:cs="Times New Roman"/>
          <w:sz w:val="24"/>
          <w:szCs w:val="24"/>
        </w:rPr>
      </w:pPr>
    </w:p>
    <w:p w:rsid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предложенную схему классификации двумембранных органоидов клетки. Запишите в ответе пропущенный термин, обозначенной на схеме знаком вопроса.</w:t>
      </w:r>
    </w:p>
    <w:p w:rsidR="00B91E4B" w:rsidRPr="007311A1" w:rsidRDefault="00B91E4B" w:rsidP="00B91E4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1A1" w:rsidRDefault="007311A1" w:rsidP="00731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1A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17060" cy="1924050"/>
            <wp:effectExtent l="19050" t="0" r="2540" b="0"/>
            <wp:docPr id="18" name="Рисунок 837" descr="C:\Users\User\Desktop\media\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7" descr="C:\Users\User\Desktop\media\image1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06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E4B" w:rsidRDefault="00B91E4B" w:rsidP="00731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1E4B" w:rsidRPr="007311A1" w:rsidRDefault="00B91E4B" w:rsidP="00731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7609" w:rsidRDefault="00337609" w:rsidP="00104B19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04B19" w:rsidRDefault="00104B19" w:rsidP="00104B1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B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Задание. </w:t>
      </w:r>
      <w:r w:rsidRPr="00104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Определите два признака, «выпадающих» из общего списка, и запишите цифры, под которыми они указаны.</w:t>
      </w:r>
    </w:p>
    <w:p w:rsidR="00104B19" w:rsidRPr="00104B19" w:rsidRDefault="00104B19" w:rsidP="00104B1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приведенные ниже признаки, кроме двух, можно использовать для описания особенностей стро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и функционирования рибосом 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состоят из триплетов микротрубочек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участвуют в процессе биосинтеза белка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формируют веретено деления</w:t>
      </w:r>
    </w:p>
    <w:p w:rsidR="00104B19" w:rsidRPr="00D3349A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образованы белком и РНК</w:t>
      </w:r>
    </w:p>
    <w:p w:rsidR="00104B19" w:rsidRDefault="00104B19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состоят из двух субъединиц</w:t>
      </w:r>
    </w:p>
    <w:p w:rsidR="00D3349A" w:rsidRPr="00D3349A" w:rsidRDefault="00D3349A" w:rsidP="00104B19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приведенные ниже признаки, кроме двух, можно использовать для описания функц</w:t>
      </w:r>
      <w:r w:rsidR="00B91E4B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нуклеиновых кислот в клетке.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осуществляют гомеостаз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переносят наследственную информацию из ядра к рибосоме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участвуют в биосинтезе белка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входят в состав клеточной мембраны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транспортируют аминокислоты</w:t>
      </w:r>
    </w:p>
    <w:p w:rsidR="00104B19" w:rsidRPr="00D3349A" w:rsidRDefault="00337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323850</wp:posOffset>
            </wp:positionV>
            <wp:extent cx="2552700" cy="1276350"/>
            <wp:effectExtent l="19050" t="0" r="0" b="0"/>
            <wp:wrapTight wrapText="bothSides">
              <wp:wrapPolygon edited="0">
                <wp:start x="-161" y="0"/>
                <wp:lineTo x="-161" y="21278"/>
                <wp:lineTo x="21600" y="21278"/>
                <wp:lineTo x="21600" y="0"/>
                <wp:lineTo x="-161" y="0"/>
              </wp:wrapPolygon>
            </wp:wrapTight>
            <wp:docPr id="16" name="Рисунок 2" descr="Вариан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4B19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ниже признаки, кроме двух, используются для описания строения и функций изображенного органоида клетки. </w:t>
      </w:r>
      <w:r w:rsid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1E4B" w:rsidRPr="00D3349A" w:rsidRDefault="00B91E4B" w:rsidP="00B91E4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расщепляет биополимеры на мономеры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накапливает молекулы АТФ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обеспечивает фотосинтез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относится к двумембранным органоидам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обладает полуавтономностью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Приведенные ниже признаки, кроме двух, можно использовать для описания процессов первого деления мейоза. 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образование двух гаплоидных ядер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расхождение однохроматидных хромосом к противоположным полюсам клетки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образование четырех клеток с набором nc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обмен участками гомологичных хромосом</w:t>
      </w:r>
    </w:p>
    <w:p w:rsidR="00D72338" w:rsidRPr="00D72338" w:rsidRDefault="00D72338" w:rsidP="00D72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спирализация хромосом</w:t>
      </w:r>
    </w:p>
    <w:p w:rsidR="00104B19" w:rsidRPr="00D3349A" w:rsidRDefault="00104B19" w:rsidP="00104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B19" w:rsidRPr="00D3349A" w:rsidRDefault="00104B19" w:rsidP="00104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приведенные ниже признаки, кроме двух, можно использовать для определения функций липидов в клетке. </w:t>
      </w:r>
      <w:r w:rsidR="00B91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запасающая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регуляторная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транспортная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ферментативная</w:t>
      </w:r>
    </w:p>
    <w:p w:rsidR="00104B19" w:rsidRPr="00D3349A" w:rsidRDefault="00104B19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строительная</w:t>
      </w:r>
    </w:p>
    <w:p w:rsidR="00104B19" w:rsidRPr="00D3349A" w:rsidRDefault="003376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-81915</wp:posOffset>
            </wp:positionV>
            <wp:extent cx="800100" cy="2409825"/>
            <wp:effectExtent l="19050" t="0" r="0" b="0"/>
            <wp:wrapTight wrapText="bothSides">
              <wp:wrapPolygon edited="0">
                <wp:start x="-514" y="0"/>
                <wp:lineTo x="-514" y="21515"/>
                <wp:lineTo x="21600" y="21515"/>
                <wp:lineTo x="21600" y="0"/>
                <wp:lineTo x="-514" y="0"/>
              </wp:wrapPolygon>
            </wp:wrapTight>
            <wp:docPr id="4" name="Рисунок 2" descr="Вариан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0E90" w:rsidRPr="00D3349A" w:rsidRDefault="00C60E90" w:rsidP="00C60E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перечисленные ниже признаки, кроме двух, используются для описания изображенной клетки. 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эукариотическая клетка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имеет пластиды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способна изменять форму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структура обозначенная знаком вопроса выполняет функцию выделения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содержит светочувствительный глазок</w:t>
      </w:r>
    </w:p>
    <w:p w:rsidR="00C60E90" w:rsidRPr="00D3349A" w:rsidRDefault="00C60E90">
      <w:pPr>
        <w:rPr>
          <w:rFonts w:ascii="Times New Roman" w:hAnsi="Times New Roman" w:cs="Times New Roman"/>
          <w:sz w:val="28"/>
          <w:szCs w:val="28"/>
        </w:rPr>
      </w:pPr>
    </w:p>
    <w:p w:rsidR="00C60E90" w:rsidRPr="00D3349A" w:rsidRDefault="00C60E90" w:rsidP="00C60E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приведенные ниже признаки, кроме двух, можно использовать для характеристики общих свойств митохондрий и хлоропластов. 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формируют лизосомы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являются двумембранными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являются полуавтономными органоидами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участвуют в синтезе АТФ</w:t>
      </w:r>
    </w:p>
    <w:p w:rsidR="00C60E90" w:rsidRPr="00D3349A" w:rsidRDefault="00C60E90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образуют веретено деления</w:t>
      </w:r>
    </w:p>
    <w:p w:rsidR="00C60E90" w:rsidRPr="00D3349A" w:rsidRDefault="00C60E90">
      <w:pPr>
        <w:rPr>
          <w:rFonts w:ascii="Times New Roman" w:hAnsi="Times New Roman" w:cs="Times New Roman"/>
          <w:sz w:val="28"/>
          <w:szCs w:val="28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Перечисленные ниже признаки, кроме двух, используются для описания строения и функций изображенных клеток. 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являются эукариотическими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содержат клеточные стенки</w:t>
      </w:r>
    </w:p>
    <w:p w:rsidR="00D3349A" w:rsidRPr="00D3349A" w:rsidRDefault="00A9541C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189230</wp:posOffset>
            </wp:positionV>
            <wp:extent cx="1713865" cy="3771900"/>
            <wp:effectExtent l="19050" t="0" r="635" b="0"/>
            <wp:wrapTight wrapText="bothSides">
              <wp:wrapPolygon edited="0">
                <wp:start x="-240" y="0"/>
                <wp:lineTo x="-240" y="21491"/>
                <wp:lineTo x="21608" y="21491"/>
                <wp:lineTo x="21608" y="0"/>
                <wp:lineTo x="-240" y="0"/>
              </wp:wrapPolygon>
            </wp:wrapTight>
            <wp:docPr id="9" name="Рисунок 2" descr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377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образуют эпителиальную ткань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соматические клетки гаплоидны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способны к митозу</w:t>
      </w:r>
    </w:p>
    <w:p w:rsidR="00D3349A" w:rsidRPr="00BC46A9" w:rsidRDefault="00D3349A" w:rsidP="00D33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3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1533525"/>
            <wp:effectExtent l="19050" t="0" r="0" b="0"/>
            <wp:docPr id="10" name="Рисунок 2" descr="Вариант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Все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перечисленные ниже признаки, кроме двух, используются для описания изобра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 xml:space="preserve">жённого на рисунке уровня организации белка. 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88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укладкой полипептидных це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пей в спираль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за счёт ковалентных пептидных связей между аминокислотными остатками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спираль имеет одинаковые расстояния между витками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 для глобулярных белков</w:t>
      </w:r>
    </w:p>
    <w:p w:rsidR="00A9541C" w:rsidRPr="00A9541C" w:rsidRDefault="00A9541C" w:rsidP="00A9541C">
      <w:pPr>
        <w:numPr>
          <w:ilvl w:val="0"/>
          <w:numId w:val="8"/>
        </w:numPr>
        <w:tabs>
          <w:tab w:val="left" w:pos="9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 небелковые ко</w:t>
      </w:r>
      <w:r w:rsid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мпоненты: ионы металлов, кофер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менты</w:t>
      </w:r>
    </w:p>
    <w:p w:rsidR="00D3349A" w:rsidRPr="007311A1" w:rsidRDefault="00D3349A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Все </w:t>
      </w:r>
      <w:r w:rsidRPr="007311A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перечисленные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ниже функции, кроме двух, в живых организмах</w:t>
      </w:r>
      <w:r w:rsidR="00B91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способны выполнять углеводы. 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структурную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транспортную 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запасающую</w:t>
      </w:r>
    </w:p>
    <w:p w:rsidR="007311A1" w:rsidRP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каталитическую </w:t>
      </w:r>
    </w:p>
    <w:p w:rsidR="007311A1" w:rsidRDefault="007311A1" w:rsidP="007311A1">
      <w:pPr>
        <w:numPr>
          <w:ilvl w:val="0"/>
          <w:numId w:val="12"/>
        </w:numPr>
        <w:tabs>
          <w:tab w:val="left" w:pos="86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Энергетическую</w:t>
      </w:r>
    </w:p>
    <w:p w:rsidR="007311A1" w:rsidRPr="007311A1" w:rsidRDefault="007311A1" w:rsidP="007311A1">
      <w:pPr>
        <w:tabs>
          <w:tab w:val="left" w:pos="86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Pr="00D7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приведенные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признаки, кроме двух, можно использовать для описания процессов интерфазы клеточного цикла. 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рост клетки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расхождение гомологичных хромосом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расположение хромосом по экватору клетки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репликация ДНК</w:t>
      </w:r>
    </w:p>
    <w:p w:rsidR="00D72338" w:rsidRPr="00D72338" w:rsidRDefault="00D72338" w:rsidP="00D72338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синтез органических веществ</w:t>
      </w:r>
    </w:p>
    <w:p w:rsidR="007311A1" w:rsidRPr="007311A1" w:rsidRDefault="007311A1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перечисленные ниже группы организмов, кроме двух, имеют клеточную стенку. </w:t>
      </w:r>
    </w:p>
    <w:p w:rsidR="007311A1" w:rsidRP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вирусы</w:t>
      </w:r>
    </w:p>
    <w:p w:rsidR="007311A1" w:rsidRP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бактерии</w:t>
      </w:r>
    </w:p>
    <w:p w:rsidR="007311A1" w:rsidRP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</w:t>
      </w:r>
    </w:p>
    <w:p w:rsidR="007311A1" w:rsidRPr="007311A1" w:rsidRDefault="008A2CB8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4502150</wp:posOffset>
            </wp:positionH>
            <wp:positionV relativeFrom="paragraph">
              <wp:posOffset>22225</wp:posOffset>
            </wp:positionV>
            <wp:extent cx="1933575" cy="2609850"/>
            <wp:effectExtent l="19050" t="0" r="9525" b="0"/>
            <wp:wrapTight wrapText="bothSides">
              <wp:wrapPolygon edited="0">
                <wp:start x="-213" y="0"/>
                <wp:lineTo x="-213" y="21442"/>
                <wp:lineTo x="21706" y="21442"/>
                <wp:lineTo x="21706" y="0"/>
                <wp:lineTo x="-213" y="0"/>
              </wp:wrapPolygon>
            </wp:wrapTight>
            <wp:docPr id="20" name="Рисунок 967" descr="C:\Users\User\Desktop\media\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 descr="C:\Users\User\Desktop\media\image7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A1"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</w:t>
      </w:r>
    </w:p>
    <w:p w:rsidR="007311A1" w:rsidRDefault="007311A1" w:rsidP="007311A1">
      <w:pPr>
        <w:numPr>
          <w:ilvl w:val="1"/>
          <w:numId w:val="16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</w:t>
      </w:r>
    </w:p>
    <w:p w:rsidR="008A2CB8" w:rsidRPr="007311A1" w:rsidRDefault="008A2CB8" w:rsidP="008A2CB8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B8" w:rsidRPr="008A2CB8" w:rsidRDefault="008A2CB8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ниже признаки, кроме двух, используются для описания изобра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жённого на рисунке процесса деления клет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ки. 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2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деления клетки — мейоз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4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фаза деления клетки — анафаза I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хромосомы, состоящие из двух хроматид, прикрепляются своими центромерами к нитям веретена деления</w:t>
      </w:r>
    </w:p>
    <w:p w:rsidR="008A2CB8" w:rsidRPr="008A2CB8" w:rsidRDefault="008A2CB8" w:rsidP="008A2CB8">
      <w:pPr>
        <w:numPr>
          <w:ilvl w:val="6"/>
          <w:numId w:val="18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образуется метафазная пластинка</w:t>
      </w:r>
    </w:p>
    <w:p w:rsidR="008A2CB8" w:rsidRDefault="008A2CB8" w:rsidP="008A2CB8">
      <w:pPr>
        <w:numPr>
          <w:ilvl w:val="6"/>
          <w:numId w:val="18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хромосомы деспирализуются</w:t>
      </w:r>
    </w:p>
    <w:p w:rsidR="008A2CB8" w:rsidRPr="008A2CB8" w:rsidRDefault="008A2CB8" w:rsidP="008A2CB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CB8" w:rsidRPr="008A2CB8" w:rsidRDefault="008A2CB8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перечисленные ниже периоды, кроме двух, относят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к интерфазе.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42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покоя — 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0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61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пресинтетический период — </w:t>
      </w:r>
      <w:r w:rsidRPr="008A2CB8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en-US" w:eastAsia="ru-RU"/>
        </w:rPr>
        <w:t>G</w:t>
      </w:r>
      <w:r w:rsidRPr="008A2CB8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eastAsia="ru-RU"/>
        </w:rPr>
        <w:t>1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синтетический период — 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6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постсинтетический период — 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8A2CB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</w:p>
    <w:p w:rsidR="008A2CB8" w:rsidRPr="008A2CB8" w:rsidRDefault="008A2CB8" w:rsidP="008A2CB8">
      <w:pPr>
        <w:numPr>
          <w:ilvl w:val="0"/>
          <w:numId w:val="20"/>
        </w:numPr>
        <w:tabs>
          <w:tab w:val="left" w:pos="256"/>
          <w:tab w:val="left" w:pos="851"/>
          <w:tab w:val="left" w:leader="hyphen" w:pos="350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митоз — М</w:t>
      </w:r>
    </w:p>
    <w:p w:rsidR="007311A1" w:rsidRPr="007311A1" w:rsidRDefault="007311A1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49A" w:rsidRDefault="00D3349A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389">
        <w:rPr>
          <w:rFonts w:ascii="Times New Roman" w:hAnsi="Times New Roman" w:cs="Times New Roman"/>
          <w:b/>
          <w:sz w:val="28"/>
          <w:szCs w:val="28"/>
        </w:rPr>
        <w:t>Задание. Установите</w:t>
      </w:r>
      <w:r w:rsidRPr="00767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соответствие: к каждой позиции, данной в первом столбце, подберите соответствующую позицию из второго столбца. </w:t>
      </w:r>
    </w:p>
    <w:p w:rsidR="00D3349A" w:rsidRPr="00767389" w:rsidRDefault="00D3349A" w:rsidP="00D3349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органоида клетки и его видом.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ХАРАКТЕРИСТИКА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система канальцев, пронизывающих цитоплазму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хорошо развит(а) в секреторных клетках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 мембранах могут размещаться рибосомы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участвует в формировании лизосом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обеспечивает перемещение органических веществ в клетке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ОРГАНОИД КЛЕТКИ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комплекс Гольджи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эндоплазматическая сеть</w:t>
      </w:r>
    </w:p>
    <w:p w:rsidR="00D3349A" w:rsidRPr="00D3349A" w:rsidRDefault="00D3349A" w:rsidP="00D33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свойством или функцией органических веществ и их видом.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СВОЙСТВО ИЛИ ФУНКЦИЯ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растворимы в воде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гидрофобны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составляют основу клеточных мембран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состоят из остатков глицерина и жирных кислот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образуются в результате расщепления крахмала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ВЕЩЕСТВ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липиды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моносахариды</w:t>
      </w:r>
    </w:p>
    <w:p w:rsidR="00D3349A" w:rsidRPr="00D3349A" w:rsidRDefault="00D3349A" w:rsidP="00D33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органоида клетки и его видом.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ОРГАНОИДА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одномембранный органоид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внутреннее содержимое — матрикс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наличие гидролитических ферментов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наличие крист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полуавтономный органоид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ОРГАНОИДА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митохондрия</w:t>
      </w:r>
    </w:p>
    <w:p w:rsidR="00D3349A" w:rsidRPr="00D3349A" w:rsidRDefault="00D3349A" w:rsidP="00B91E4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лизосома</w:t>
      </w:r>
    </w:p>
    <w:p w:rsidR="00D3349A" w:rsidRPr="00D3349A" w:rsidRDefault="00D3349A" w:rsidP="00B91E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349A" w:rsidRPr="00D3349A" w:rsidRDefault="00D3349A" w:rsidP="00B91E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строением органоида и его видом.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состоит из двух перпендикулярно расположенных цилиндров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состоит из двух субъединиц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образован микротрубочками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содержит белки, обеспечивающие движение хромосом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содержит белки и нуклеиновую кислоту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ОРГАНОИДА</w:t>
      </w:r>
    </w:p>
    <w:p w:rsidR="00D3349A" w:rsidRP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клеточный центр</w:t>
      </w:r>
    </w:p>
    <w:p w:rsidR="00D3349A" w:rsidRDefault="00D3349A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рибосома</w:t>
      </w:r>
    </w:p>
    <w:p w:rsidR="00B91E4B" w:rsidRPr="00D3349A" w:rsidRDefault="00B91E4B" w:rsidP="00D3349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органоида клетки и его видом</w:t>
      </w:r>
      <w:r w:rsid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</w:p>
    <w:p w:rsidR="00D3349A" w:rsidRPr="00D3349A" w:rsidRDefault="00A9541C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ХАРАКТЕРИСТИКА ОРГАНОИДА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349A"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система канальцев, пронизывающих цитоплазму</w:t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система уплощённых мембранных полостей и пузырьков</w:t>
      </w: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обеспечивает накопление и хранение веществ в клетке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 мембранах могут размещаться рибосомы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участвует в формировании лизосом</w:t>
      </w:r>
    </w:p>
    <w:p w:rsidR="00A9541C" w:rsidRDefault="00A9541C" w:rsidP="00A9541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ОРГАНОИД КЛЕТКИ</w:t>
      </w:r>
    </w:p>
    <w:p w:rsidR="00A9541C" w:rsidRDefault="00A9541C" w:rsidP="00A9541C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комплекс Гольджи</w:t>
      </w:r>
    </w:p>
    <w:p w:rsidR="00D3349A" w:rsidRPr="00D3349A" w:rsidRDefault="00A9541C" w:rsidP="00A9541C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эндоплазматическая сеть</w:t>
      </w:r>
    </w:p>
    <w:p w:rsidR="00A9541C" w:rsidRDefault="00A9541C" w:rsidP="00A9541C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49A" w:rsidRPr="00D3349A" w:rsidRDefault="00D3349A" w:rsidP="00D33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клетки и её типом</w:t>
      </w:r>
      <w:r w:rsid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541C" w:rsidRPr="00A9541C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отсутствие мембранных органоидов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Б. запасающее вещество - крахмал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способность к хемосинтезу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наличие нуклеоида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наличие хитина в клеточной стенке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КЛЕТКИ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бактериальная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2. грибная</w:t>
      </w:r>
    </w:p>
    <w:p w:rsidR="00D3349A" w:rsidRPr="00D3349A" w:rsidRDefault="00D3349A" w:rsidP="00A9541C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49A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растительная</w:t>
      </w:r>
    </w:p>
    <w:p w:rsidR="00D3349A" w:rsidRDefault="00D3349A" w:rsidP="00A9541C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соответствие между характеристиками и струк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>турами, обозначенными на рисунке буквами</w:t>
      </w:r>
      <w:r w:rsidRPr="007311A1">
        <w:rPr>
          <w:rFonts w:ascii="Times New Roman" w:eastAsia="Arial Unicode MS" w:hAnsi="Times New Roman" w:cs="Times New Roman"/>
          <w:i/>
          <w:iCs/>
          <w:color w:val="000000"/>
          <w:sz w:val="28"/>
          <w:szCs w:val="28"/>
          <w:lang w:eastAsia="ru-RU"/>
        </w:rPr>
        <w:t xml:space="preserve"> а, б: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43100" cy="933450"/>
            <wp:effectExtent l="19050" t="0" r="0" b="0"/>
            <wp:docPr id="6" name="Рисунок 6" descr="C:\Users\User\Desktop\Тесты для заочных школ\ЕГЭ 2018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Тесты для заочных школ\ЕГЭ 2018\media\image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A9541C" w:rsidRPr="00A9541C" w:rsidRDefault="00A9541C" w:rsidP="00A9541C">
      <w:pPr>
        <w:tabs>
          <w:tab w:val="left" w:pos="46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СТРУКТУРА</w:t>
      </w:r>
    </w:p>
    <w:p w:rsidR="00A9541C" w:rsidRPr="00A9541C" w:rsidRDefault="00A9541C" w:rsidP="00A9541C">
      <w:pPr>
        <w:numPr>
          <w:ilvl w:val="2"/>
          <w:numId w:val="4"/>
        </w:numPr>
        <w:tabs>
          <w:tab w:val="left" w:pos="284"/>
          <w:tab w:val="left" w:pos="5092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микротрубочки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а </w:t>
      </w:r>
    </w:p>
    <w:p w:rsidR="00A9541C" w:rsidRPr="00A9541C" w:rsidRDefault="00A9541C" w:rsidP="00A9541C">
      <w:pPr>
        <w:tabs>
          <w:tab w:val="left" w:pos="284"/>
          <w:tab w:val="left" w:pos="5092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микрофиламенты 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б</w:t>
      </w:r>
    </w:p>
    <w:p w:rsidR="00A9541C" w:rsidRPr="00A9541C" w:rsidRDefault="00A9541C" w:rsidP="00A9541C">
      <w:pPr>
        <w:numPr>
          <w:ilvl w:val="2"/>
          <w:numId w:val="4"/>
        </w:numPr>
        <w:tabs>
          <w:tab w:val="left" w:pos="284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состоят из актина и миозина </w:t>
      </w:r>
    </w:p>
    <w:p w:rsidR="00A9541C" w:rsidRPr="00A9541C" w:rsidRDefault="00A9541C" w:rsidP="00A9541C">
      <w:pPr>
        <w:tabs>
          <w:tab w:val="left" w:pos="719"/>
        </w:tabs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состоят из тубулинов</w:t>
      </w:r>
    </w:p>
    <w:p w:rsidR="00A9541C" w:rsidRPr="00A9541C" w:rsidRDefault="00A9541C" w:rsidP="00A9541C">
      <w:pPr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полые цилиндры </w:t>
      </w:r>
    </w:p>
    <w:p w:rsidR="00A9541C" w:rsidRPr="00A9541C" w:rsidRDefault="00A9541C" w:rsidP="00A9541C">
      <w:pPr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формируют центриоли клеточного центра</w:t>
      </w:r>
    </w:p>
    <w:p w:rsidR="00D3349A" w:rsidRPr="007311A1" w:rsidRDefault="00D3349A">
      <w:pPr>
        <w:rPr>
          <w:rFonts w:ascii="Times New Roman" w:hAnsi="Times New Roman" w:cs="Times New Roman"/>
          <w:sz w:val="28"/>
          <w:szCs w:val="28"/>
        </w:rPr>
      </w:pPr>
    </w:p>
    <w:p w:rsidR="00A9541C" w:rsidRPr="00A9541C" w:rsidRDefault="00A9541C" w:rsidP="00A954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соответствие между характеристиками и хромо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oftHyphen/>
        <w:t>сомами человека, обозначенными на рисунке буквами</w:t>
      </w:r>
      <w:r w:rsidRPr="007311A1">
        <w:rPr>
          <w:rFonts w:ascii="Times New Roman" w:eastAsia="Arial Unicode MS" w:hAnsi="Times New Roman" w:cs="Times New Roman"/>
          <w:i/>
          <w:iCs/>
          <w:color w:val="000000"/>
          <w:sz w:val="28"/>
          <w:szCs w:val="28"/>
          <w:lang w:eastAsia="ru-RU"/>
        </w:rPr>
        <w:t xml:space="preserve"> а, б: </w:t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06495" cy="1257300"/>
            <wp:effectExtent l="19050" t="0" r="0" b="0"/>
            <wp:docPr id="13" name="Рисунок 13" descr="C:\Users\User\Desktop\Тесты для заочных школ\ЕГЭ 2018\media\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Тесты для заочных школ\ЕГЭ 2018\media\image13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49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41C" w:rsidRPr="00A9541C" w:rsidRDefault="00A9541C" w:rsidP="00A9541C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ХАРАКТЕРИСТИКА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>СТРУКТУРА</w:t>
      </w:r>
    </w:p>
    <w:p w:rsidR="00A9541C" w:rsidRPr="00A9541C" w:rsidRDefault="00A9541C" w:rsidP="00A9541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А) Х-хромосома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1) а </w:t>
      </w:r>
    </w:p>
    <w:p w:rsidR="00A9541C" w:rsidRPr="00A9541C" w:rsidRDefault="00A9541C" w:rsidP="00A9541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val="en-US" w:eastAsia="ru-RU"/>
        </w:rPr>
        <w:t>Y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-хромосома </w:t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>2) б</w:t>
      </w:r>
    </w:p>
    <w:p w:rsidR="00A9541C" w:rsidRPr="00A9541C" w:rsidRDefault="00A9541C" w:rsidP="00A9541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В) все гены этой хромосомы имеют аллельную пару</w:t>
      </w:r>
    </w:p>
    <w:p w:rsidR="00A9541C" w:rsidRPr="00A9541C" w:rsidRDefault="00A9541C" w:rsidP="00A9541C">
      <w:pPr>
        <w:spacing w:after="0" w:line="240" w:lineRule="auto"/>
        <w:ind w:right="2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все гены этой хромосомы имеют аллель</w:t>
      </w: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пару</w:t>
      </w:r>
    </w:p>
    <w:p w:rsidR="00A9541C" w:rsidRPr="00A9541C" w:rsidRDefault="00A9541C" w:rsidP="00A9541C">
      <w:pPr>
        <w:spacing w:after="0" w:line="240" w:lineRule="auto"/>
        <w:ind w:right="2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содержится в клетках мужских организмов </w:t>
      </w:r>
    </w:p>
    <w:p w:rsidR="00A9541C" w:rsidRPr="00A9541C" w:rsidRDefault="00A9541C" w:rsidP="00A9541C">
      <w:pPr>
        <w:spacing w:after="0" w:line="240" w:lineRule="auto"/>
        <w:ind w:right="2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4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содержится в клетках и мужских, и женских организмов</w:t>
      </w:r>
    </w:p>
    <w:p w:rsidR="00A9541C" w:rsidRPr="007311A1" w:rsidRDefault="00A9541C">
      <w:pPr>
        <w:rPr>
          <w:rFonts w:ascii="Times New Roman" w:hAnsi="Times New Roman" w:cs="Times New Roman"/>
          <w:sz w:val="28"/>
          <w:szCs w:val="28"/>
        </w:rPr>
      </w:pPr>
    </w:p>
    <w:p w:rsidR="007311A1" w:rsidRPr="007311A1" w:rsidRDefault="007311A1" w:rsidP="007311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соответствие между характеристиками и процес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сами, обозначенными на рисунке буквами</w:t>
      </w:r>
      <w:r w:rsidRPr="007311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а, б.</w:t>
      </w:r>
      <w:r w:rsidRPr="007311A1">
        <w:rPr>
          <w:rFonts w:cstheme="minorHAnsi"/>
          <w:sz w:val="28"/>
          <w:szCs w:val="28"/>
        </w:rPr>
        <w:t xml:space="preserve"> </w:t>
      </w:r>
    </w:p>
    <w:p w:rsidR="007311A1" w:rsidRPr="007311A1" w:rsidRDefault="007311A1" w:rsidP="007311A1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Arial Unicode MS" w:eastAsia="Arial Unicode MS" w:hAnsi="Arial Unicode MS" w:cs="Arial Unicode MS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12707" cy="981075"/>
            <wp:effectExtent l="19050" t="0" r="0" b="0"/>
            <wp:docPr id="14" name="Рисунок 841" descr="C:\Users\User\Desktop\media\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C:\Users\User\Desktop\media\image17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8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70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609" w:rsidRDefault="00337609" w:rsidP="007311A1">
      <w:pPr>
        <w:tabs>
          <w:tab w:val="left" w:pos="70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11A1" w:rsidRPr="00337609" w:rsidRDefault="007311A1" w:rsidP="0033760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1A1" w:rsidRPr="007311A1" w:rsidRDefault="007311A1" w:rsidP="00731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87440" cy="987911"/>
            <wp:effectExtent l="19050" t="0" r="3810" b="0"/>
            <wp:docPr id="15" name="Рисунок 826" descr="C:\Users\User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 descr="C:\Users\User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440" cy="987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A1" w:rsidRPr="007311A1" w:rsidRDefault="007311A1" w:rsidP="007311A1">
      <w:pPr>
        <w:framePr w:wrap="notBeside" w:vAnchor="text" w:hAnchor="text" w:xAlign="center" w:y="1"/>
        <w:spacing w:after="0" w:line="240" w:lineRule="auto"/>
        <w:ind w:left="-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311A1" w:rsidRPr="007311A1" w:rsidRDefault="007311A1" w:rsidP="007311A1">
      <w:pPr>
        <w:spacing w:after="0" w:line="240" w:lineRule="auto"/>
        <w:ind w:left="-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311A1" w:rsidRPr="007311A1" w:rsidRDefault="007311A1" w:rsidP="007311A1">
      <w:pPr>
        <w:tabs>
          <w:tab w:val="left" w:pos="3955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ХАРАКТЕРИСТИКА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ПРОЦЕСС</w:t>
      </w:r>
    </w:p>
    <w:p w:rsidR="007311A1" w:rsidRPr="007311A1" w:rsidRDefault="007311A1" w:rsidP="007311A1">
      <w:pPr>
        <w:numPr>
          <w:ilvl w:val="1"/>
          <w:numId w:val="10"/>
        </w:numPr>
        <w:tabs>
          <w:tab w:val="left" w:pos="284"/>
          <w:tab w:val="left" w:pos="43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фагоцитоз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а </w:t>
      </w:r>
    </w:p>
    <w:p w:rsidR="007311A1" w:rsidRPr="007311A1" w:rsidRDefault="007311A1" w:rsidP="007311A1">
      <w:pPr>
        <w:tabs>
          <w:tab w:val="left" w:pos="284"/>
          <w:tab w:val="left" w:pos="43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пиноцитоз 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б</w:t>
      </w:r>
    </w:p>
    <w:p w:rsidR="007311A1" w:rsidRPr="007311A1" w:rsidRDefault="007311A1" w:rsidP="007311A1">
      <w:pPr>
        <w:numPr>
          <w:ilvl w:val="1"/>
          <w:numId w:val="10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поглощение твёрдых частиц </w:t>
      </w:r>
    </w:p>
    <w:p w:rsidR="007311A1" w:rsidRPr="007311A1" w:rsidRDefault="007311A1" w:rsidP="007311A1">
      <w:pPr>
        <w:tabs>
          <w:tab w:val="left" w:pos="6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поглощение крупных частиц </w:t>
      </w:r>
    </w:p>
    <w:p w:rsidR="007311A1" w:rsidRPr="007311A1" w:rsidRDefault="007311A1" w:rsidP="007311A1">
      <w:pPr>
        <w:tabs>
          <w:tab w:val="left" w:pos="6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поглощение жидких частиц </w:t>
      </w:r>
    </w:p>
    <w:p w:rsidR="007311A1" w:rsidRPr="007311A1" w:rsidRDefault="007311A1" w:rsidP="007311A1">
      <w:pPr>
        <w:tabs>
          <w:tab w:val="left" w:pos="6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поглощение растворённых ча</w:t>
      </w:r>
      <w:r w:rsidRPr="007311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стиц</w:t>
      </w:r>
    </w:p>
    <w:p w:rsidR="00337609" w:rsidRPr="00337609" w:rsidRDefault="00337609" w:rsidP="003376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соответствие между клетками и их особенностями.</w:t>
      </w:r>
      <w:r w:rsidRPr="00337609"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/>
        </w:rPr>
        <w:t xml:space="preserve"> </w:t>
      </w:r>
      <w:r w:rsidRPr="00337609">
        <w:rPr>
          <w:rFonts w:ascii="Arial Unicode MS" w:eastAsia="Arial Unicode MS" w:hAnsi="Arial Unicode MS" w:cs="Arial Unicode MS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95519" cy="1666875"/>
            <wp:effectExtent l="19050" t="0" r="0" b="0"/>
            <wp:docPr id="22" name="Рисунок 17" descr="C:\Users\User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19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609" w:rsidRPr="00337609" w:rsidRDefault="00337609" w:rsidP="003376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7609" w:rsidRPr="00337609" w:rsidRDefault="00337609" w:rsidP="00337609">
      <w:pPr>
        <w:tabs>
          <w:tab w:val="left" w:pos="403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КЛЕТКИ</w:t>
      </w:r>
    </w:p>
    <w:p w:rsidR="00337609" w:rsidRPr="00337609" w:rsidRDefault="00337609" w:rsidP="00337609">
      <w:pPr>
        <w:numPr>
          <w:ilvl w:val="1"/>
          <w:numId w:val="20"/>
        </w:numPr>
        <w:tabs>
          <w:tab w:val="left" w:pos="309"/>
          <w:tab w:val="left" w:pos="4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молекула ДНК кольцевая 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1)1 </w:t>
      </w:r>
    </w:p>
    <w:p w:rsidR="00337609" w:rsidRPr="00337609" w:rsidRDefault="00337609" w:rsidP="00337609">
      <w:pPr>
        <w:tabs>
          <w:tab w:val="left" w:pos="309"/>
          <w:tab w:val="left" w:pos="439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поглощение веществ путём фаго- 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 2</w:t>
      </w:r>
    </w:p>
    <w:p w:rsidR="00337609" w:rsidRPr="00337609" w:rsidRDefault="00337609" w:rsidP="00337609">
      <w:pPr>
        <w:tabs>
          <w:tab w:val="left" w:pos="29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пиноцитоза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37609" w:rsidRPr="00337609" w:rsidRDefault="00337609" w:rsidP="00337609">
      <w:pPr>
        <w:numPr>
          <w:ilvl w:val="1"/>
          <w:numId w:val="20"/>
        </w:num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образуют гаметы</w:t>
      </w: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37609" w:rsidRPr="00337609" w:rsidRDefault="00337609" w:rsidP="00337609">
      <w:p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Г) рибосомы мелкие </w:t>
      </w:r>
    </w:p>
    <w:p w:rsidR="00337609" w:rsidRPr="00337609" w:rsidRDefault="00337609" w:rsidP="00337609">
      <w:p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есть мембранные органоиды</w:t>
      </w:r>
    </w:p>
    <w:p w:rsidR="00337609" w:rsidRPr="00337609" w:rsidRDefault="00337609" w:rsidP="00337609">
      <w:pPr>
        <w:tabs>
          <w:tab w:val="left" w:pos="299"/>
          <w:tab w:val="left" w:pos="2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делятся путём амитоза </w:t>
      </w:r>
    </w:p>
    <w:p w:rsidR="00337609" w:rsidRDefault="00337609">
      <w:pPr>
        <w:rPr>
          <w:rFonts w:ascii="Times New Roman" w:hAnsi="Times New Roman" w:cs="Times New Roman"/>
          <w:sz w:val="24"/>
          <w:szCs w:val="24"/>
        </w:rPr>
      </w:pPr>
    </w:p>
    <w:p w:rsidR="00D72338" w:rsidRPr="00D72338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процессом и этапом энергетического обмена, на котором этот процесс происходит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72338">
        <w:rPr>
          <w:rFonts w:ascii="Segoe UI" w:eastAsia="Times New Roman" w:hAnsi="Segoe UI" w:cs="Segoe UI"/>
          <w:color w:val="000000"/>
          <w:sz w:val="23"/>
          <w:szCs w:val="23"/>
          <w:lang w:eastAsia="ru-RU"/>
        </w:rPr>
        <w:t xml:space="preserve"> 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ЭТАП ЭНЕРГЕТИЧЕСКОГО ОБМЕНА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образование молочной кислоты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бескислородный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полное окисление до СО</w:t>
      </w:r>
      <w:r w:rsidRPr="00D7233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D7233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кислородный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В. образование пировиноградной кислоты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расщепление глюкозы</w:t>
      </w:r>
    </w:p>
    <w:p w:rsidR="00D72338" w:rsidRPr="00D72338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синтез 36 молекул АТФ</w:t>
      </w:r>
    </w:p>
    <w:p w:rsidR="00D72338" w:rsidRDefault="00D72338">
      <w:pPr>
        <w:rPr>
          <w:rFonts w:ascii="Times New Roman" w:hAnsi="Times New Roman" w:cs="Times New Roman"/>
          <w:sz w:val="24"/>
          <w:szCs w:val="24"/>
        </w:rPr>
      </w:pPr>
    </w:p>
    <w:p w:rsidR="00D72338" w:rsidRPr="003B1384" w:rsidRDefault="00D72338" w:rsidP="00D723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характеристикой гаметогенеза и его видом</w:t>
      </w:r>
      <w:r w:rsidR="00B91E4B"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2338" w:rsidRPr="003B1384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</w:t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ГАМЕТОГЕНЕЗА</w:t>
      </w:r>
    </w:p>
    <w:p w:rsidR="00D72338" w:rsidRPr="003B1384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образуется одна крупная половая клетка</w:t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овогенез</w:t>
      </w:r>
    </w:p>
    <w:p w:rsidR="00D72338" w:rsidRPr="003B1384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Б. образуются направительные клетки</w:t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сперматогенез</w:t>
      </w:r>
    </w:p>
    <w:p w:rsidR="00D72338" w:rsidRPr="003B1384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В. формируется много мелких гамет</w:t>
      </w:r>
    </w:p>
    <w:p w:rsidR="00D72338" w:rsidRPr="003B1384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питательные вещества запасаются в одной из четырёх клеток</w:t>
      </w:r>
    </w:p>
    <w:p w:rsidR="00D72338" w:rsidRPr="003B1384" w:rsidRDefault="00D72338" w:rsidP="00D723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384">
        <w:rPr>
          <w:rFonts w:ascii="Times New Roman" w:eastAsia="Times New Roman" w:hAnsi="Times New Roman" w:cs="Times New Roman"/>
          <w:sz w:val="28"/>
          <w:szCs w:val="28"/>
          <w:lang w:eastAsia="ru-RU"/>
        </w:rPr>
        <w:t>Д. образуются подвижные гаметы</w:t>
      </w:r>
    </w:p>
    <w:p w:rsidR="00D72338" w:rsidRDefault="00D72338">
      <w:pPr>
        <w:rPr>
          <w:rFonts w:ascii="Times New Roman" w:hAnsi="Times New Roman" w:cs="Times New Roman"/>
          <w:sz w:val="24"/>
          <w:szCs w:val="24"/>
        </w:rPr>
      </w:pPr>
    </w:p>
    <w:p w:rsidR="00D72338" w:rsidRPr="00D72338" w:rsidRDefault="00D7233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3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Задания с развернутым ответом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 молекулы и-РНК состоит из 87 нуклеотидов. Определите число нуклеотидов двойной цепи ДНК, число триплетов матричной цепи ДНК и число нуклеотидов в антикодонах всех т-РНК, которые участвуют в синтезе белка. Ответ поясните.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одной из двух цепей молекулы ДНК содержит 300 нуклеотидов с аденином (А), 100 нуклеотидов с тимином (Т), 150 нуклеотидов с гуанином (Г) и 200 нуклеотидов с цитозином (Ц). Какое число нуклеотидов с А, Т, Г и Ц содержится в двухцепочечной молекуле ДНК? Сколько аминокислот должен содержать белок, кодируемый этим участком молекулы ДНК? Ответ поясните.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Хромосомный набор соматических клеток картофеля равен 48. Определите хромосомный набор и число молекул ДНК в клетках при мейозе в профазе мейоза I и метафазе мейоза II. Объясните все полученные результаты.</w:t>
      </w:r>
    </w:p>
    <w:p w:rsidR="007311A1" w:rsidRPr="008A2CB8" w:rsidRDefault="007311A1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масса всех молекул ДНК в 46 хромосомах в пресинтетический период интерфазы одной соматической клетки человека составляет около 6 • 10</w:t>
      </w:r>
      <w:r w:rsidRPr="008A2CB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мг. Определите, чему равна масса всех молекул ДНК в ядрах клеток при овогенезе в конце телофазы мейоза I и мейоза II. Объясните полученные результаты.</w:t>
      </w:r>
    </w:p>
    <w:p w:rsidR="008A2CB8" w:rsidRPr="008A2CB8" w:rsidRDefault="008A2CB8" w:rsidP="008A2C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C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хромосомный набор характерен для вегетативной, генеративной клеток и спермиев пыльцевого зерна цветкового растения? Объясните, из каких исходных клеток и в результате какого деления образуются эти клетки.</w:t>
      </w:r>
    </w:p>
    <w:p w:rsidR="007311A1" w:rsidRDefault="007311A1" w:rsidP="008A2C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311A1" w:rsidSect="00D72338">
      <w:footerReference w:type="default" r:id="rId20"/>
      <w:pgSz w:w="11906" w:h="16838"/>
      <w:pgMar w:top="993" w:right="850" w:bottom="142" w:left="1134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B36" w:rsidRDefault="003F5B36" w:rsidP="00C60E90">
      <w:pPr>
        <w:spacing w:after="0" w:line="240" w:lineRule="auto"/>
      </w:pPr>
      <w:r>
        <w:separator/>
      </w:r>
    </w:p>
  </w:endnote>
  <w:endnote w:type="continuationSeparator" w:id="1">
    <w:p w:rsidR="003F5B36" w:rsidRDefault="003F5B36" w:rsidP="00C6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5108"/>
      <w:docPartObj>
        <w:docPartGallery w:val="Page Numbers (Bottom of Page)"/>
        <w:docPartUnique/>
      </w:docPartObj>
    </w:sdtPr>
    <w:sdtContent>
      <w:p w:rsidR="00C60E90" w:rsidRDefault="00591A9E">
        <w:pPr>
          <w:pStyle w:val="a8"/>
          <w:jc w:val="center"/>
        </w:pPr>
        <w:fldSimple w:instr=" PAGE   \* MERGEFORMAT ">
          <w:r w:rsidR="003B1384">
            <w:rPr>
              <w:noProof/>
            </w:rPr>
            <w:t>8</w:t>
          </w:r>
        </w:fldSimple>
      </w:p>
    </w:sdtContent>
  </w:sdt>
  <w:p w:rsidR="00C60E90" w:rsidRDefault="00C60E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B36" w:rsidRDefault="003F5B36" w:rsidP="00C60E90">
      <w:pPr>
        <w:spacing w:after="0" w:line="240" w:lineRule="auto"/>
      </w:pPr>
      <w:r>
        <w:separator/>
      </w:r>
    </w:p>
  </w:footnote>
  <w:footnote w:type="continuationSeparator" w:id="1">
    <w:p w:rsidR="003F5B36" w:rsidRDefault="003F5B36" w:rsidP="00C60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283C"/>
    <w:multiLevelType w:val="hybridMultilevel"/>
    <w:tmpl w:val="862A6B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E7012E"/>
    <w:multiLevelType w:val="hybridMultilevel"/>
    <w:tmpl w:val="BAC810D0"/>
    <w:lvl w:ilvl="0" w:tplc="46B2B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11DA1"/>
    <w:multiLevelType w:val="multilevel"/>
    <w:tmpl w:val="53CE77DC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3"/>
      <w:numFmt w:val="decimal"/>
      <w:lvlText w:val="%6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33463339"/>
    <w:multiLevelType w:val="hybridMultilevel"/>
    <w:tmpl w:val="C4BAA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C6F59"/>
    <w:multiLevelType w:val="hybridMultilevel"/>
    <w:tmpl w:val="07080270"/>
    <w:lvl w:ilvl="0" w:tplc="0F8026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B6769"/>
    <w:multiLevelType w:val="multilevel"/>
    <w:tmpl w:val="E896515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5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443437EE"/>
    <w:multiLevelType w:val="hybridMultilevel"/>
    <w:tmpl w:val="6048387A"/>
    <w:lvl w:ilvl="0" w:tplc="31448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87E8E"/>
    <w:multiLevelType w:val="hybridMultilevel"/>
    <w:tmpl w:val="E4DA3912"/>
    <w:lvl w:ilvl="0" w:tplc="211C88A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3F1E3D"/>
    <w:multiLevelType w:val="hybridMultilevel"/>
    <w:tmpl w:val="700CDFDE"/>
    <w:lvl w:ilvl="0" w:tplc="1D78F09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27131"/>
    <w:multiLevelType w:val="multilevel"/>
    <w:tmpl w:val="2794B92C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>
    <w:nsid w:val="47FA0AE0"/>
    <w:multiLevelType w:val="hybridMultilevel"/>
    <w:tmpl w:val="B43E5B3E"/>
    <w:lvl w:ilvl="0" w:tplc="DECA84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F230F"/>
    <w:multiLevelType w:val="hybridMultilevel"/>
    <w:tmpl w:val="5DDC14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3B6A"/>
    <w:multiLevelType w:val="hybridMultilevel"/>
    <w:tmpl w:val="4380EA5C"/>
    <w:lvl w:ilvl="0" w:tplc="3CCCB54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1117F"/>
    <w:multiLevelType w:val="hybridMultilevel"/>
    <w:tmpl w:val="C8DC26EC"/>
    <w:lvl w:ilvl="0" w:tplc="874CF54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825D4"/>
    <w:multiLevelType w:val="multilevel"/>
    <w:tmpl w:val="BAACF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5">
    <w:nsid w:val="70140D06"/>
    <w:multiLevelType w:val="hybridMultilevel"/>
    <w:tmpl w:val="BBE02488"/>
    <w:lvl w:ilvl="0" w:tplc="6734D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6606F"/>
    <w:multiLevelType w:val="multilevel"/>
    <w:tmpl w:val="DB72666C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7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7">
    <w:nsid w:val="7569040A"/>
    <w:multiLevelType w:val="hybridMultilevel"/>
    <w:tmpl w:val="3E2ED4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4720B5"/>
    <w:multiLevelType w:val="hybridMultilevel"/>
    <w:tmpl w:val="B64C01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9838D4"/>
    <w:multiLevelType w:val="multilevel"/>
    <w:tmpl w:val="8674A6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0">
    <w:nsid w:val="7BD73AAC"/>
    <w:multiLevelType w:val="hybridMultilevel"/>
    <w:tmpl w:val="2794D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14"/>
  </w:num>
  <w:num w:numId="5">
    <w:abstractNumId w:val="17"/>
  </w:num>
  <w:num w:numId="6">
    <w:abstractNumId w:val="6"/>
  </w:num>
  <w:num w:numId="7">
    <w:abstractNumId w:val="10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20"/>
  </w:num>
  <w:num w:numId="13">
    <w:abstractNumId w:val="4"/>
  </w:num>
  <w:num w:numId="14">
    <w:abstractNumId w:val="2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3"/>
  </w:num>
  <w:num w:numId="20">
    <w:abstractNumId w:val="19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B19"/>
    <w:rsid w:val="000A4C0A"/>
    <w:rsid w:val="00104B19"/>
    <w:rsid w:val="00237796"/>
    <w:rsid w:val="00337609"/>
    <w:rsid w:val="00387865"/>
    <w:rsid w:val="003B1384"/>
    <w:rsid w:val="003F5B36"/>
    <w:rsid w:val="00591A9E"/>
    <w:rsid w:val="00596621"/>
    <w:rsid w:val="0071733A"/>
    <w:rsid w:val="007311A1"/>
    <w:rsid w:val="00866394"/>
    <w:rsid w:val="008A2CB8"/>
    <w:rsid w:val="00A9541C"/>
    <w:rsid w:val="00AE3551"/>
    <w:rsid w:val="00B91E4B"/>
    <w:rsid w:val="00BA7A51"/>
    <w:rsid w:val="00C60E90"/>
    <w:rsid w:val="00D3349A"/>
    <w:rsid w:val="00D7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B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4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B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6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0E90"/>
  </w:style>
  <w:style w:type="paragraph" w:styleId="a8">
    <w:name w:val="footer"/>
    <w:basedOn w:val="a"/>
    <w:link w:val="a9"/>
    <w:uiPriority w:val="99"/>
    <w:unhideWhenUsed/>
    <w:rsid w:val="00C6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2017-11-01T11:57:00Z</cp:lastPrinted>
  <dcterms:created xsi:type="dcterms:W3CDTF">2017-11-01T09:45:00Z</dcterms:created>
  <dcterms:modified xsi:type="dcterms:W3CDTF">2017-11-01T11:58:00Z</dcterms:modified>
</cp:coreProperties>
</file>